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5DE77A8F"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AF4D65">
        <w:rPr>
          <w:rFonts w:asciiTheme="minorHAnsi" w:hAnsiTheme="minorHAnsi" w:cstheme="minorHAnsi"/>
          <w:b/>
          <w:bCs/>
          <w:color w:val="FD4FB4"/>
          <w:sz w:val="36"/>
          <w:szCs w:val="36"/>
          <w:lang w:val="en-GB"/>
        </w:rPr>
        <w:t xml:space="preserve">Best practice </w:t>
      </w:r>
    </w:p>
    <w:tbl>
      <w:tblPr>
        <w:tblStyle w:val="Tablaconcuadrcu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75DCA531" w:rsidR="00F30B77" w:rsidRPr="00F30B77" w:rsidRDefault="00F30B77" w:rsidP="00E640F0">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w:t>
            </w:r>
            <w:r w:rsidR="00A97814">
              <w:rPr>
                <w:rFonts w:asciiTheme="minorHAnsi" w:hAnsiTheme="minorHAnsi" w:cstheme="minorHAnsi"/>
                <w:b/>
                <w:color w:val="FFFFFF"/>
                <w:sz w:val="24"/>
                <w:szCs w:val="24"/>
                <w:lang w:val="en-GB"/>
              </w:rPr>
              <w:t>ítulo de buenas prácticas</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0AAFD8D3" w:rsidR="00F30B77" w:rsidRPr="00C702CF" w:rsidRDefault="00C702CF" w:rsidP="00F30B77">
            <w:pPr>
              <w:rPr>
                <w:rFonts w:asciiTheme="minorHAnsi" w:hAnsiTheme="minorHAnsi" w:cstheme="minorHAnsi"/>
                <w:color w:val="244061" w:themeColor="accent1" w:themeShade="80"/>
                <w:sz w:val="24"/>
                <w:szCs w:val="24"/>
                <w:lang w:val="en-GB"/>
              </w:rPr>
            </w:pPr>
            <w:r w:rsidRPr="00C702CF">
              <w:rPr>
                <w:rStyle w:val="Textoennegrita"/>
                <w:rFonts w:asciiTheme="minorHAnsi" w:hAnsiTheme="minorHAnsi" w:cstheme="minorHAnsi"/>
                <w:color w:val="465052"/>
                <w:sz w:val="24"/>
                <w:szCs w:val="24"/>
                <w:shd w:val="clear" w:color="auto" w:fill="EEEEEE"/>
              </w:rPr>
              <w:t>MARELLA NATURAL Ltd</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8926B9">
        <w:trPr>
          <w:trHeight w:val="636"/>
        </w:trPr>
        <w:tc>
          <w:tcPr>
            <w:tcW w:w="2687" w:type="dxa"/>
            <w:shd w:val="clear" w:color="auto" w:fill="AB7ADC"/>
            <w:vAlign w:val="center"/>
          </w:tcPr>
          <w:p w14:paraId="30E0314A" w14:textId="64B7371C" w:rsidR="00F30B77" w:rsidRPr="00F30B77" w:rsidRDefault="00A97814"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Palabras clave</w:t>
            </w:r>
          </w:p>
        </w:tc>
        <w:tc>
          <w:tcPr>
            <w:tcW w:w="6567" w:type="dxa"/>
            <w:shd w:val="clear" w:color="auto" w:fill="FFFFFF" w:themeFill="background1"/>
            <w:vAlign w:val="center"/>
          </w:tcPr>
          <w:p w14:paraId="7232C4F2" w14:textId="67F13521" w:rsidR="00F30B77" w:rsidRPr="00F30B77" w:rsidRDefault="00A97814" w:rsidP="008926B9">
            <w:pPr>
              <w:rPr>
                <w:rFonts w:asciiTheme="minorHAnsi" w:hAnsiTheme="minorHAnsi" w:cstheme="minorHAnsi"/>
                <w:color w:val="244061" w:themeColor="accent1" w:themeShade="80"/>
                <w:sz w:val="24"/>
                <w:szCs w:val="24"/>
                <w:lang w:val="en-GB"/>
              </w:rPr>
            </w:pPr>
            <w:r w:rsidRPr="00A97814">
              <w:rPr>
                <w:rFonts w:asciiTheme="minorHAnsi" w:hAnsiTheme="minorHAnsi" w:cstheme="minorHAnsi"/>
                <w:color w:val="404040"/>
                <w:sz w:val="24"/>
                <w:szCs w:val="24"/>
              </w:rPr>
              <w:t>Receta tradicional, natural, casera</w:t>
            </w:r>
          </w:p>
        </w:tc>
      </w:tr>
      <w:tr w:rsidR="00F30B77" w:rsidRPr="00F30B77" w14:paraId="7EF91B33" w14:textId="77777777" w:rsidTr="00E640F0">
        <w:trPr>
          <w:trHeight w:val="636"/>
        </w:trPr>
        <w:tc>
          <w:tcPr>
            <w:tcW w:w="2687" w:type="dxa"/>
            <w:shd w:val="clear" w:color="auto" w:fill="AB7ADC"/>
            <w:vAlign w:val="center"/>
          </w:tcPr>
          <w:p w14:paraId="2D961D86" w14:textId="32F38207" w:rsidR="00F30B77" w:rsidRPr="00F30B77" w:rsidRDefault="00F30B77" w:rsidP="00E640F0">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w:t>
            </w:r>
            <w:r w:rsidR="00A97814">
              <w:rPr>
                <w:rFonts w:asciiTheme="minorHAnsi" w:hAnsiTheme="minorHAnsi" w:cstheme="minorHAnsi"/>
                <w:b/>
                <w:color w:val="FFFFFF"/>
                <w:sz w:val="24"/>
                <w:szCs w:val="24"/>
                <w:lang w:val="en-GB"/>
              </w:rPr>
              <w:t>porcionado por</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43B876D1" w:rsidR="00F30B77" w:rsidRPr="00F30B77" w:rsidRDefault="00A97814"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Idioma</w:t>
            </w:r>
          </w:p>
        </w:tc>
        <w:tc>
          <w:tcPr>
            <w:tcW w:w="6567" w:type="dxa"/>
            <w:shd w:val="clear" w:color="auto" w:fill="FFFFFF" w:themeFill="background1"/>
            <w:vAlign w:val="center"/>
          </w:tcPr>
          <w:p w14:paraId="3EDC5D68" w14:textId="058078A5" w:rsidR="00F30B77" w:rsidRPr="00E640F0" w:rsidRDefault="00F30B77"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E</w:t>
            </w:r>
            <w:r w:rsidR="00A97814">
              <w:rPr>
                <w:rFonts w:asciiTheme="minorHAnsi" w:hAnsiTheme="minorHAnsi" w:cstheme="minorHAnsi"/>
                <w:sz w:val="24"/>
                <w:szCs w:val="24"/>
                <w:lang w:val="en-GB"/>
              </w:rPr>
              <w:t>spañol</w:t>
            </w:r>
          </w:p>
          <w:p w14:paraId="26F8315B" w14:textId="77777777" w:rsidR="00F30B77" w:rsidRPr="00E640F0" w:rsidRDefault="00F30B77" w:rsidP="00E640F0">
            <w:pPr>
              <w:rPr>
                <w:rFonts w:asciiTheme="minorHAnsi" w:hAnsiTheme="minorHAnsi" w:cstheme="minorHAnsi"/>
                <w:sz w:val="24"/>
                <w:szCs w:val="24"/>
                <w:lang w:val="en-GB"/>
              </w:rPr>
            </w:pPr>
          </w:p>
        </w:tc>
      </w:tr>
      <w:tr w:rsidR="00F30B77" w:rsidRPr="00F30B77" w14:paraId="1830E6B7" w14:textId="77777777" w:rsidTr="00E640F0">
        <w:trPr>
          <w:trHeight w:val="264"/>
        </w:trPr>
        <w:tc>
          <w:tcPr>
            <w:tcW w:w="9254" w:type="dxa"/>
            <w:gridSpan w:val="2"/>
            <w:shd w:val="clear" w:color="auto" w:fill="AB7ADC"/>
            <w:vAlign w:val="center"/>
          </w:tcPr>
          <w:p w14:paraId="50B14898" w14:textId="375F7F70" w:rsidR="00F30B77" w:rsidRDefault="00A97814" w:rsidP="00E640F0">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Mejores prácticas</w:t>
            </w:r>
          </w:p>
          <w:p w14:paraId="64652B09" w14:textId="3F8AF3A1" w:rsidR="00E640F0" w:rsidRPr="00F30B77" w:rsidRDefault="00E640F0" w:rsidP="00E640F0">
            <w:pPr>
              <w:rPr>
                <w:rFonts w:asciiTheme="minorHAnsi" w:hAnsiTheme="minorHAnsi" w:cstheme="minorHAnsi"/>
                <w:sz w:val="24"/>
                <w:szCs w:val="24"/>
                <w:lang w:val="en-GB"/>
              </w:rPr>
            </w:pPr>
          </w:p>
        </w:tc>
      </w:tr>
      <w:tr w:rsidR="00F30B77" w:rsidRPr="00F30B77" w14:paraId="0FF4D4CD" w14:textId="77777777" w:rsidTr="00EB27B2">
        <w:trPr>
          <w:trHeight w:val="6511"/>
        </w:trPr>
        <w:tc>
          <w:tcPr>
            <w:tcW w:w="9254" w:type="dxa"/>
            <w:gridSpan w:val="2"/>
            <w:shd w:val="clear" w:color="auto" w:fill="auto"/>
          </w:tcPr>
          <w:p w14:paraId="6009E599" w14:textId="77777777" w:rsidR="00A97814" w:rsidRPr="00A97814" w:rsidRDefault="00A97814" w:rsidP="00A97814">
            <w:pPr>
              <w:pStyle w:val="NormalWeb"/>
              <w:shd w:val="clear" w:color="auto" w:fill="FFFFFF"/>
              <w:rPr>
                <w:rFonts w:asciiTheme="minorHAnsi" w:hAnsiTheme="minorHAnsi" w:cstheme="minorHAnsi"/>
                <w:color w:val="404040"/>
              </w:rPr>
            </w:pPr>
            <w:r w:rsidRPr="00A97814">
              <w:rPr>
                <w:rFonts w:asciiTheme="minorHAnsi" w:hAnsiTheme="minorHAnsi" w:cstheme="minorHAnsi"/>
                <w:color w:val="404040"/>
              </w:rPr>
              <w:t>Vesna Mladenović, del pueblo de Desimirovac, cerca de Kragujevac (Serbia), es una de las muchas mujeres que empezaron a desarrollar su propio negocio privado. En el camino se encontró con varios retos que consiguió superar gracias a su gran deseo de éxito, pero también al apoyo que recibió. El sabor del éxito para Vesna fue fantástico, como los zumos de frutas y las mermeladas que se elaboran según una receta tradicional en su empresa Marella Natural.</w:t>
            </w:r>
            <w:r w:rsidRPr="00A97814">
              <w:rPr>
                <w:rFonts w:asciiTheme="minorHAnsi" w:hAnsiTheme="minorHAnsi" w:cstheme="minorHAnsi"/>
                <w:color w:val="404040"/>
              </w:rPr>
              <w:tab/>
              <w:t xml:space="preserve"> </w:t>
            </w:r>
          </w:p>
          <w:p w14:paraId="4511CA9C" w14:textId="6778AE85" w:rsidR="00C702CF" w:rsidRPr="00C702CF" w:rsidRDefault="00A97814" w:rsidP="00A97814">
            <w:pPr>
              <w:pStyle w:val="NormalWeb"/>
              <w:shd w:val="clear" w:color="auto" w:fill="FFFFFF"/>
              <w:spacing w:before="0" w:beforeAutospacing="0"/>
              <w:rPr>
                <w:rFonts w:asciiTheme="minorHAnsi" w:hAnsiTheme="minorHAnsi" w:cstheme="minorHAnsi"/>
                <w:color w:val="404040"/>
              </w:rPr>
            </w:pPr>
            <w:r w:rsidRPr="00A97814">
              <w:rPr>
                <w:rFonts w:asciiTheme="minorHAnsi" w:hAnsiTheme="minorHAnsi" w:cstheme="minorHAnsi"/>
                <w:color w:val="404040"/>
              </w:rPr>
              <w:t>Vesna fue administrativa en una empresa local durante años. Con unos ingresos modestos, ella y su marido criaban a cuatro hijos. Encontró un escape a la gris vida cotidiana en su afición: hacer zumos de fruta 100% naturales para su familia. Cuando Vesna se dio cuenta de que a sus vecinos y amigos les gustaban sus zumos, se le ocurrió la idea de que hacer zumos de fruta totalmente naturales tenía el potencial de convertirse en algo más</w:t>
            </w:r>
            <w:r w:rsidR="00C702CF" w:rsidRPr="00C702CF">
              <w:rPr>
                <w:rFonts w:asciiTheme="minorHAnsi" w:hAnsiTheme="minorHAnsi" w:cstheme="minorHAnsi"/>
                <w:color w:val="404040"/>
              </w:rPr>
              <w:t xml:space="preserve">. </w:t>
            </w:r>
          </w:p>
          <w:p w14:paraId="5BFD2321" w14:textId="77777777" w:rsidR="002D46C0" w:rsidRDefault="002D46C0" w:rsidP="00C702CF">
            <w:pPr>
              <w:pStyle w:val="NormalWeb"/>
              <w:shd w:val="clear" w:color="auto" w:fill="FFFFFF"/>
              <w:spacing w:before="0" w:beforeAutospacing="0"/>
              <w:rPr>
                <w:rFonts w:asciiTheme="minorHAnsi" w:hAnsiTheme="minorHAnsi" w:cstheme="minorHAnsi"/>
                <w:color w:val="404040"/>
              </w:rPr>
            </w:pPr>
            <w:r w:rsidRPr="002D46C0">
              <w:rPr>
                <w:rFonts w:asciiTheme="minorHAnsi" w:hAnsiTheme="minorHAnsi" w:cstheme="minorHAnsi"/>
                <w:color w:val="404040"/>
              </w:rPr>
              <w:t>A principios de 2017, Vesna decidió entrar en el mundo del emprendimiento por su cuenta. Compró las primeras prensas de fruta, contrató a un tecnólogo que la ayudó a obtener productos de la máxima calidad y se procuró el envasado adecuado y las etiquetas necesarias. Sus primeros productos fueron tres tipos de zumo de fruta casero 100% natural. Poco a poco, Vesna fue haciendo realidad su sueño. Vendió los primeros productos en tiendas locales. Poco a poco, Vesna fue ampliando su producción y empezó a preparar mermeladas y ajvar.</w:t>
            </w:r>
          </w:p>
          <w:p w14:paraId="6E0ED1FB" w14:textId="77777777" w:rsidR="002D46C0" w:rsidRDefault="002D46C0" w:rsidP="00C702CF">
            <w:pPr>
              <w:pStyle w:val="NormalWeb"/>
              <w:shd w:val="clear" w:color="auto" w:fill="FFFFFF"/>
              <w:spacing w:before="0" w:beforeAutospacing="0"/>
              <w:rPr>
                <w:rFonts w:asciiTheme="minorHAnsi" w:hAnsiTheme="minorHAnsi" w:cstheme="minorHAnsi"/>
                <w:color w:val="404040"/>
              </w:rPr>
            </w:pPr>
            <w:r w:rsidRPr="002D46C0">
              <w:rPr>
                <w:rFonts w:asciiTheme="minorHAnsi" w:hAnsiTheme="minorHAnsi" w:cstheme="minorHAnsi"/>
                <w:color w:val="404040"/>
              </w:rPr>
              <w:t>Como principiante en el mundo empresarial, Vesna tenía mucho que aprender. Como economista, tenía conocimientos que le ayudaron a orientarse más fácilmente en el trabajo administrativo, pero también a explorar nuevas fuentes de financiación para su negocio.</w:t>
            </w:r>
          </w:p>
          <w:p w14:paraId="4C3F2441" w14:textId="77777777" w:rsidR="002D46C0" w:rsidRDefault="002D46C0" w:rsidP="00C702CF">
            <w:pPr>
              <w:pStyle w:val="NormalWeb"/>
              <w:shd w:val="clear" w:color="auto" w:fill="FFFFFF"/>
              <w:spacing w:before="0" w:beforeAutospacing="0"/>
              <w:rPr>
                <w:rFonts w:asciiTheme="minorHAnsi" w:hAnsiTheme="minorHAnsi" w:cstheme="minorHAnsi"/>
                <w:color w:val="404040"/>
              </w:rPr>
            </w:pPr>
            <w:r w:rsidRPr="002D46C0">
              <w:rPr>
                <w:rFonts w:asciiTheme="minorHAnsi" w:hAnsiTheme="minorHAnsi" w:cstheme="minorHAnsi"/>
                <w:color w:val="404040"/>
              </w:rPr>
              <w:t xml:space="preserve">Vesna nunca ha dejado de perseguir su idea: "Nuestro entorno es excepcionalmente fértil y abunda en buena tierra, por lo que tenemos fruta de primera. Como la calidad de la materia </w:t>
            </w:r>
            <w:r w:rsidRPr="002D46C0">
              <w:rPr>
                <w:rFonts w:asciiTheme="minorHAnsi" w:hAnsiTheme="minorHAnsi" w:cstheme="minorHAnsi"/>
                <w:color w:val="404040"/>
              </w:rPr>
              <w:lastRenderedPageBreak/>
              <w:t>prima siempre ha sido mi prioridad número uno, compro la fruta para la producción de mermelada a los hogares agrícolas locales.</w:t>
            </w:r>
          </w:p>
          <w:p w14:paraId="7B6F105B" w14:textId="2BF5EFE3" w:rsidR="002D46C0" w:rsidRPr="002D46C0" w:rsidRDefault="002D46C0" w:rsidP="002D46C0">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C</w:t>
            </w:r>
            <w:r w:rsidRPr="002D46C0">
              <w:rPr>
                <w:rFonts w:asciiTheme="minorHAnsi" w:hAnsiTheme="minorHAnsi" w:cstheme="minorHAnsi"/>
              </w:rPr>
              <w:t>aracterísticas de la empresa:</w:t>
            </w:r>
          </w:p>
          <w:p w14:paraId="6ED37DAC" w14:textId="77777777" w:rsidR="002D46C0" w:rsidRPr="002D46C0" w:rsidRDefault="002D46C0" w:rsidP="002D46C0">
            <w:pPr>
              <w:pStyle w:val="NormalWeb"/>
              <w:shd w:val="clear" w:color="auto" w:fill="FFFFFF"/>
              <w:spacing w:before="0" w:beforeAutospacing="0" w:after="0" w:afterAutospacing="0"/>
              <w:rPr>
                <w:rFonts w:asciiTheme="minorHAnsi" w:hAnsiTheme="minorHAnsi" w:cstheme="minorHAnsi"/>
              </w:rPr>
            </w:pPr>
            <w:r w:rsidRPr="002D46C0">
              <w:rPr>
                <w:rFonts w:asciiTheme="minorHAnsi" w:hAnsiTheme="minorHAnsi" w:cstheme="minorHAnsi"/>
              </w:rPr>
              <w:t>- Área de producción</w:t>
            </w:r>
          </w:p>
          <w:p w14:paraId="4289312F" w14:textId="77777777" w:rsidR="002D46C0" w:rsidRPr="002D46C0" w:rsidRDefault="002D46C0" w:rsidP="002D46C0">
            <w:pPr>
              <w:pStyle w:val="NormalWeb"/>
              <w:shd w:val="clear" w:color="auto" w:fill="FFFFFF"/>
              <w:spacing w:before="0" w:beforeAutospacing="0" w:after="0" w:afterAutospacing="0"/>
              <w:rPr>
                <w:rFonts w:asciiTheme="minorHAnsi" w:hAnsiTheme="minorHAnsi" w:cstheme="minorHAnsi"/>
              </w:rPr>
            </w:pPr>
            <w:r w:rsidRPr="002D46C0">
              <w:rPr>
                <w:rFonts w:asciiTheme="minorHAnsi" w:hAnsiTheme="minorHAnsi" w:cstheme="minorHAnsi"/>
              </w:rPr>
              <w:t>- Amplio surtido de productos</w:t>
            </w:r>
          </w:p>
          <w:p w14:paraId="2430C21A" w14:textId="77777777" w:rsidR="002D46C0" w:rsidRPr="002D46C0" w:rsidRDefault="002D46C0" w:rsidP="002D46C0">
            <w:pPr>
              <w:pStyle w:val="NormalWeb"/>
              <w:shd w:val="clear" w:color="auto" w:fill="FFFFFF"/>
              <w:spacing w:before="0" w:beforeAutospacing="0" w:after="0" w:afterAutospacing="0"/>
              <w:rPr>
                <w:rFonts w:asciiTheme="minorHAnsi" w:hAnsiTheme="minorHAnsi" w:cstheme="minorHAnsi"/>
              </w:rPr>
            </w:pPr>
            <w:r w:rsidRPr="002D46C0">
              <w:rPr>
                <w:rFonts w:asciiTheme="minorHAnsi" w:hAnsiTheme="minorHAnsi" w:cstheme="minorHAnsi"/>
              </w:rPr>
              <w:t>- Alta calidad de los productos</w:t>
            </w:r>
          </w:p>
          <w:p w14:paraId="5362F441" w14:textId="77777777" w:rsidR="002D46C0" w:rsidRDefault="002D46C0" w:rsidP="002D46C0">
            <w:pPr>
              <w:pStyle w:val="NormalWeb"/>
              <w:shd w:val="clear" w:color="auto" w:fill="FFFFFF"/>
              <w:spacing w:before="0" w:beforeAutospacing="0" w:after="0" w:afterAutospacing="0"/>
              <w:rPr>
                <w:rFonts w:asciiTheme="minorHAnsi" w:hAnsiTheme="minorHAnsi" w:cstheme="minorHAnsi"/>
              </w:rPr>
            </w:pPr>
            <w:r w:rsidRPr="002D46C0">
              <w:rPr>
                <w:rFonts w:asciiTheme="minorHAnsi" w:hAnsiTheme="minorHAnsi" w:cstheme="minorHAnsi"/>
              </w:rPr>
              <w:t>- Buena cooperación comercial con proveedores y clientes</w:t>
            </w:r>
          </w:p>
          <w:p w14:paraId="238CE036" w14:textId="77777777" w:rsidR="002D46C0" w:rsidRPr="002D46C0" w:rsidRDefault="00AD1D3A" w:rsidP="002D46C0">
            <w:pPr>
              <w:pStyle w:val="NormalWeb"/>
              <w:shd w:val="clear" w:color="auto" w:fill="FFFFFF"/>
              <w:spacing w:before="0" w:beforeAutospacing="0" w:after="0" w:afterAutospacing="0"/>
              <w:rPr>
                <w:rFonts w:asciiTheme="minorHAnsi" w:hAnsiTheme="minorHAnsi" w:cstheme="minorHAnsi"/>
              </w:rPr>
            </w:pPr>
            <w:r w:rsidRPr="00AD1D3A">
              <w:rPr>
                <w:rFonts w:asciiTheme="minorHAnsi" w:hAnsiTheme="minorHAnsi" w:cstheme="minorHAnsi"/>
              </w:rPr>
              <w:br/>
            </w:r>
            <w:r w:rsidR="002D46C0" w:rsidRPr="002D46C0">
              <w:rPr>
                <w:rFonts w:asciiTheme="minorHAnsi" w:hAnsiTheme="minorHAnsi" w:cstheme="minorHAnsi"/>
              </w:rPr>
              <w:t>Principales productos:</w:t>
            </w:r>
          </w:p>
          <w:p w14:paraId="6E824C6F" w14:textId="77777777" w:rsidR="002D46C0" w:rsidRPr="002D46C0" w:rsidRDefault="002D46C0" w:rsidP="002D46C0">
            <w:pPr>
              <w:pStyle w:val="NormalWeb"/>
              <w:shd w:val="clear" w:color="auto" w:fill="FFFFFF"/>
              <w:spacing w:before="0" w:beforeAutospacing="0" w:after="0" w:afterAutospacing="0"/>
              <w:rPr>
                <w:rFonts w:asciiTheme="minorHAnsi" w:hAnsiTheme="minorHAnsi" w:cstheme="minorHAnsi"/>
              </w:rPr>
            </w:pPr>
            <w:r w:rsidRPr="002D46C0">
              <w:rPr>
                <w:rFonts w:asciiTheme="minorHAnsi" w:hAnsiTheme="minorHAnsi" w:cstheme="minorHAnsi"/>
              </w:rPr>
              <w:t>-Zumos de frutas 100% naturales (sin azúcar añadido ni agua) - diferentes sabores</w:t>
            </w:r>
          </w:p>
          <w:p w14:paraId="17BB2FD8" w14:textId="77777777" w:rsidR="002D46C0" w:rsidRPr="002D46C0" w:rsidRDefault="002D46C0" w:rsidP="002D46C0">
            <w:pPr>
              <w:pStyle w:val="NormalWeb"/>
              <w:shd w:val="clear" w:color="auto" w:fill="FFFFFF"/>
              <w:spacing w:before="0" w:beforeAutospacing="0" w:after="0" w:afterAutospacing="0"/>
              <w:rPr>
                <w:rFonts w:asciiTheme="minorHAnsi" w:hAnsiTheme="minorHAnsi" w:cstheme="minorHAnsi"/>
              </w:rPr>
            </w:pPr>
            <w:r w:rsidRPr="002D46C0">
              <w:rPr>
                <w:rFonts w:asciiTheme="minorHAnsi" w:hAnsiTheme="minorHAnsi" w:cstheme="minorHAnsi"/>
              </w:rPr>
              <w:t>- Jarabes con frutas enteras de frutas - más especies</w:t>
            </w:r>
          </w:p>
          <w:p w14:paraId="03272C24" w14:textId="77777777" w:rsidR="002D46C0" w:rsidRPr="002D46C0" w:rsidRDefault="002D46C0" w:rsidP="002D46C0">
            <w:pPr>
              <w:pStyle w:val="NormalWeb"/>
              <w:shd w:val="clear" w:color="auto" w:fill="FFFFFF"/>
              <w:spacing w:before="0" w:beforeAutospacing="0" w:after="0" w:afterAutospacing="0"/>
              <w:rPr>
                <w:rFonts w:asciiTheme="minorHAnsi" w:hAnsiTheme="minorHAnsi" w:cstheme="minorHAnsi"/>
              </w:rPr>
            </w:pPr>
            <w:r w:rsidRPr="002D46C0">
              <w:rPr>
                <w:rFonts w:asciiTheme="minorHAnsi" w:hAnsiTheme="minorHAnsi" w:cstheme="minorHAnsi"/>
              </w:rPr>
              <w:t>- Dulces - más especies</w:t>
            </w:r>
          </w:p>
          <w:p w14:paraId="10D51D2C" w14:textId="77777777" w:rsidR="002D46C0" w:rsidRPr="002D46C0" w:rsidRDefault="002D46C0" w:rsidP="002D46C0">
            <w:pPr>
              <w:pStyle w:val="NormalWeb"/>
              <w:shd w:val="clear" w:color="auto" w:fill="FFFFFF"/>
              <w:spacing w:before="0" w:beforeAutospacing="0" w:after="0" w:afterAutospacing="0"/>
              <w:rPr>
                <w:rFonts w:asciiTheme="minorHAnsi" w:hAnsiTheme="minorHAnsi" w:cstheme="minorHAnsi"/>
              </w:rPr>
            </w:pPr>
            <w:r w:rsidRPr="002D46C0">
              <w:rPr>
                <w:rFonts w:asciiTheme="minorHAnsi" w:hAnsiTheme="minorHAnsi" w:cstheme="minorHAnsi"/>
              </w:rPr>
              <w:t>- Mermeladas - más especies</w:t>
            </w:r>
          </w:p>
          <w:p w14:paraId="5ACCEE63" w14:textId="77777777" w:rsidR="002D46C0" w:rsidRPr="002D46C0" w:rsidRDefault="002D46C0" w:rsidP="002D46C0">
            <w:pPr>
              <w:pStyle w:val="NormalWeb"/>
              <w:shd w:val="clear" w:color="auto" w:fill="FFFFFF"/>
              <w:spacing w:before="0" w:beforeAutospacing="0" w:after="0" w:afterAutospacing="0"/>
              <w:rPr>
                <w:rFonts w:asciiTheme="minorHAnsi" w:hAnsiTheme="minorHAnsi" w:cstheme="minorHAnsi"/>
              </w:rPr>
            </w:pPr>
            <w:r w:rsidRPr="002D46C0">
              <w:rPr>
                <w:rFonts w:asciiTheme="minorHAnsi" w:hAnsiTheme="minorHAnsi" w:cstheme="minorHAnsi"/>
              </w:rPr>
              <w:t>- Programa pasteurizado ácido - más especies</w:t>
            </w:r>
          </w:p>
          <w:p w14:paraId="515B9AFB" w14:textId="60DFBE53" w:rsidR="00AD1D3A" w:rsidRPr="00AD1D3A" w:rsidRDefault="002D46C0" w:rsidP="002D46C0">
            <w:pPr>
              <w:pStyle w:val="NormalWeb"/>
              <w:shd w:val="clear" w:color="auto" w:fill="FFFFFF"/>
              <w:spacing w:before="0" w:beforeAutospacing="0" w:after="0" w:afterAutospacing="0"/>
              <w:rPr>
                <w:rFonts w:asciiTheme="minorHAnsi" w:hAnsiTheme="minorHAnsi" w:cstheme="minorHAnsi"/>
                <w:color w:val="404040"/>
              </w:rPr>
            </w:pPr>
            <w:r w:rsidRPr="002D46C0">
              <w:rPr>
                <w:rFonts w:asciiTheme="minorHAnsi" w:hAnsiTheme="minorHAnsi" w:cstheme="minorHAnsi"/>
              </w:rPr>
              <w:t>- Conservas y conservas de pimiento para salat de invierno (ajvar, pinđur y ljutenica)</w:t>
            </w:r>
            <w:r w:rsidR="00AD1D3A" w:rsidRPr="00AD1D3A">
              <w:rPr>
                <w:rFonts w:asciiTheme="minorHAnsi" w:hAnsiTheme="minorHAnsi" w:cstheme="minorHAnsi"/>
              </w:rPr>
              <w:br/>
            </w:r>
            <w:r w:rsidR="00AD1D3A" w:rsidRPr="00AD1D3A">
              <w:rPr>
                <w:rFonts w:asciiTheme="minorHAnsi" w:hAnsiTheme="minorHAnsi" w:cstheme="minorHAnsi"/>
              </w:rPr>
              <w:br/>
            </w:r>
            <w:r w:rsidRPr="002D46C0">
              <w:rPr>
                <w:rFonts w:asciiTheme="minorHAnsi" w:hAnsiTheme="minorHAnsi" w:cstheme="minorHAnsi"/>
              </w:rPr>
              <w:t>Los productos están presentes en cadenas comerciales, tiendas y restaurantes de Serbia.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14:paraId="1F3BE070" w14:textId="77777777" w:rsidTr="00C702CF">
              <w:trPr>
                <w:trHeight w:val="4825"/>
              </w:trPr>
              <w:tc>
                <w:tcPr>
                  <w:tcW w:w="4511" w:type="dxa"/>
                  <w:vAlign w:val="center"/>
                </w:tcPr>
                <w:p w14:paraId="6A46E2D9" w14:textId="65134BCA" w:rsidR="00C702CF" w:rsidRDefault="00C702CF" w:rsidP="00EB27B2">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drawing>
                      <wp:inline distT="0" distB="0" distL="0" distR="0" wp14:anchorId="304F680A" wp14:editId="7157116F">
                        <wp:extent cx="2268000" cy="310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000" cy="3106800"/>
                                </a:xfrm>
                                <a:prstGeom prst="rect">
                                  <a:avLst/>
                                </a:prstGeom>
                                <a:noFill/>
                                <a:ln>
                                  <a:noFill/>
                                </a:ln>
                              </pic:spPr>
                            </pic:pic>
                          </a:graphicData>
                        </a:graphic>
                      </wp:inline>
                    </w:drawing>
                  </w:r>
                </w:p>
              </w:tc>
              <w:tc>
                <w:tcPr>
                  <w:tcW w:w="4512" w:type="dxa"/>
                  <w:vAlign w:val="center"/>
                </w:tcPr>
                <w:p w14:paraId="3C799452" w14:textId="33316B8E" w:rsidR="00C702CF" w:rsidRDefault="00C702CF" w:rsidP="00EB27B2">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drawing>
                      <wp:inline distT="0" distB="0" distL="0" distR="0" wp14:anchorId="09F7ED66" wp14:editId="075B081F">
                        <wp:extent cx="2390400" cy="3276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400" cy="3276000"/>
                                </a:xfrm>
                                <a:prstGeom prst="rect">
                                  <a:avLst/>
                                </a:prstGeom>
                                <a:noFill/>
                                <a:ln>
                                  <a:noFill/>
                                </a:ln>
                              </pic:spPr>
                            </pic:pic>
                          </a:graphicData>
                        </a:graphic>
                      </wp:inline>
                    </w:drawing>
                  </w:r>
                </w:p>
              </w:tc>
            </w:tr>
          </w:tbl>
          <w:p w14:paraId="10D67FE3" w14:textId="77777777" w:rsidR="00F30B77" w:rsidRPr="00F30B77" w:rsidRDefault="00F30B77" w:rsidP="00F30B77">
            <w:pPr>
              <w:rPr>
                <w:rFonts w:asciiTheme="minorHAnsi" w:hAnsiTheme="minorHAnsi" w:cstheme="minorHAnsi"/>
                <w:b/>
                <w:bCs/>
                <w:color w:val="244061" w:themeColor="accent1" w:themeShade="80"/>
                <w:sz w:val="24"/>
                <w:szCs w:val="24"/>
                <w:lang w:val="en-GB"/>
              </w:rPr>
            </w:pPr>
          </w:p>
        </w:tc>
      </w:tr>
      <w:tr w:rsidR="00F30B77" w:rsidRPr="00F30B77" w14:paraId="7A6D0831" w14:textId="77777777" w:rsidTr="00F30B77">
        <w:trPr>
          <w:trHeight w:val="475"/>
        </w:trPr>
        <w:tc>
          <w:tcPr>
            <w:tcW w:w="2687" w:type="dxa"/>
            <w:shd w:val="clear" w:color="auto" w:fill="AB7ADC"/>
            <w:vAlign w:val="center"/>
          </w:tcPr>
          <w:p w14:paraId="3E946BD4" w14:textId="3F3BC993" w:rsidR="00F30B77" w:rsidRPr="00F30B77" w:rsidRDefault="002D46C0"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lastRenderedPageBreak/>
              <w:t>Enlaces de referencia</w:t>
            </w:r>
          </w:p>
        </w:tc>
        <w:tc>
          <w:tcPr>
            <w:tcW w:w="6567" w:type="dxa"/>
          </w:tcPr>
          <w:p w14:paraId="5EF9760F" w14:textId="35E98D40" w:rsidR="00F30B77" w:rsidRPr="00EC3F77" w:rsidRDefault="00000000" w:rsidP="00E640F0">
            <w:pPr>
              <w:textAlignment w:val="baseline"/>
              <w:rPr>
                <w:rFonts w:asciiTheme="minorHAnsi" w:hAnsiTheme="minorHAnsi" w:cstheme="minorHAnsi"/>
                <w:color w:val="243255"/>
                <w:sz w:val="24"/>
                <w:szCs w:val="24"/>
                <w:lang w:val="en-GB" w:eastAsia="en-GB"/>
              </w:rPr>
            </w:pPr>
            <w:hyperlink r:id="rId9" w:history="1">
              <w:r w:rsidR="00EC3F77" w:rsidRPr="00EC3F77">
                <w:rPr>
                  <w:rStyle w:val="Hipervnculo"/>
                  <w:rFonts w:asciiTheme="minorHAnsi" w:hAnsiTheme="minorHAnsi" w:cstheme="minorHAnsi"/>
                  <w:sz w:val="24"/>
                  <w:szCs w:val="24"/>
                  <w:lang w:val="en-GB" w:eastAsia="en-GB"/>
                </w:rPr>
                <w:t>http://www.marella.rs/index.html</w:t>
              </w:r>
            </w:hyperlink>
          </w:p>
          <w:p w14:paraId="233319AF" w14:textId="301562D4" w:rsidR="00F30B77" w:rsidRPr="00F30B77" w:rsidRDefault="00000000" w:rsidP="00EC3F77">
            <w:pPr>
              <w:textAlignment w:val="baseline"/>
              <w:rPr>
                <w:rFonts w:asciiTheme="minorHAnsi" w:hAnsiTheme="minorHAnsi" w:cstheme="minorHAnsi"/>
                <w:color w:val="243255"/>
                <w:sz w:val="24"/>
                <w:szCs w:val="24"/>
                <w:lang w:val="en-GB" w:eastAsia="en-GB"/>
              </w:rPr>
            </w:pPr>
            <w:hyperlink r:id="rId10" w:history="1">
              <w:r w:rsidR="00EC3F77" w:rsidRPr="00EC3F77">
                <w:rPr>
                  <w:rStyle w:val="Hipervnculo"/>
                  <w:rFonts w:asciiTheme="minorHAnsi" w:hAnsiTheme="minorHAnsi" w:cstheme="minorHAnsi"/>
                  <w:sz w:val="24"/>
                  <w:szCs w:val="24"/>
                  <w:lang w:val="en-US"/>
                </w:rPr>
                <w:t>https://www.euzatebe.rs/en/news/sweet-success-for-marella-natural</w:t>
              </w:r>
            </w:hyperlink>
          </w:p>
        </w:tc>
      </w:tr>
      <w:tr w:rsidR="00F30B77" w:rsidRPr="00F30B77" w14:paraId="0ECB3292" w14:textId="77777777" w:rsidTr="00DB35D4">
        <w:trPr>
          <w:trHeight w:val="475"/>
        </w:trPr>
        <w:tc>
          <w:tcPr>
            <w:tcW w:w="2687" w:type="dxa"/>
            <w:shd w:val="clear" w:color="auto" w:fill="AB7ADC"/>
            <w:vAlign w:val="center"/>
          </w:tcPr>
          <w:p w14:paraId="43E033CA" w14:textId="0BC7096C"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w:t>
            </w:r>
            <w:r w:rsidR="002D46C0">
              <w:rPr>
                <w:rFonts w:asciiTheme="minorHAnsi" w:hAnsiTheme="minorHAnsi" w:cstheme="minorHAnsi"/>
                <w:b/>
                <w:color w:val="FFFFFF"/>
                <w:sz w:val="24"/>
                <w:szCs w:val="24"/>
                <w:lang w:val="en-GB"/>
              </w:rPr>
              <w:t xml:space="preserve">ipo de </w:t>
            </w:r>
            <w:r w:rsidRPr="00F30B77">
              <w:rPr>
                <w:rFonts w:asciiTheme="minorHAnsi" w:hAnsiTheme="minorHAnsi" w:cstheme="minorHAnsi"/>
                <w:b/>
                <w:color w:val="FFFFFF"/>
                <w:sz w:val="24"/>
                <w:szCs w:val="24"/>
                <w:lang w:val="en-GB"/>
              </w:rPr>
              <w:t>material</w:t>
            </w:r>
          </w:p>
        </w:tc>
        <w:tc>
          <w:tcPr>
            <w:tcW w:w="6567" w:type="dxa"/>
            <w:vAlign w:val="center"/>
          </w:tcPr>
          <w:p w14:paraId="3F111E7B" w14:textId="0FCEF1F2" w:rsidR="00F30B77" w:rsidRPr="00F30B77" w:rsidRDefault="002D46C0" w:rsidP="00DB35D4">
            <w:pPr>
              <w:textAlignment w:val="baseline"/>
              <w:rPr>
                <w:rFonts w:asciiTheme="minorHAnsi" w:hAnsiTheme="minorHAnsi" w:cstheme="minorHAnsi"/>
                <w:color w:val="243255"/>
                <w:sz w:val="24"/>
                <w:szCs w:val="24"/>
                <w:lang w:val="en-GB" w:eastAsia="en-GB"/>
              </w:rPr>
            </w:pPr>
            <w:r>
              <w:rPr>
                <w:rFonts w:asciiTheme="minorHAnsi" w:hAnsiTheme="minorHAnsi" w:cstheme="minorHAnsi"/>
                <w:sz w:val="24"/>
                <w:szCs w:val="24"/>
                <w:lang w:val="en-GB"/>
              </w:rPr>
              <w:t>BUENAS PRÁCTICAS</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1FE4" w14:textId="77777777" w:rsidR="007F588A" w:rsidRDefault="007F588A" w:rsidP="00AC1BFA">
      <w:r>
        <w:separator/>
      </w:r>
    </w:p>
  </w:endnote>
  <w:endnote w:type="continuationSeparator" w:id="0">
    <w:p w14:paraId="7940B641" w14:textId="77777777" w:rsidR="007F588A" w:rsidRDefault="007F588A"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3A55" w14:textId="77777777" w:rsidR="007F588A" w:rsidRDefault="007F588A" w:rsidP="00AC1BFA">
      <w:r>
        <w:separator/>
      </w:r>
    </w:p>
  </w:footnote>
  <w:footnote w:type="continuationSeparator" w:id="0">
    <w:p w14:paraId="52A389A7" w14:textId="77777777" w:rsidR="007F588A" w:rsidRDefault="007F588A"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E77F8A"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11C80"/>
    <w:rsid w:val="00064790"/>
    <w:rsid w:val="00083850"/>
    <w:rsid w:val="00117C7D"/>
    <w:rsid w:val="00174684"/>
    <w:rsid w:val="001C1A4A"/>
    <w:rsid w:val="001F1DF0"/>
    <w:rsid w:val="00223606"/>
    <w:rsid w:val="002510F0"/>
    <w:rsid w:val="002D46C0"/>
    <w:rsid w:val="002E2361"/>
    <w:rsid w:val="00420184"/>
    <w:rsid w:val="00463A4B"/>
    <w:rsid w:val="005644EE"/>
    <w:rsid w:val="005B2BC0"/>
    <w:rsid w:val="00601A72"/>
    <w:rsid w:val="00657567"/>
    <w:rsid w:val="006A0719"/>
    <w:rsid w:val="00784D2A"/>
    <w:rsid w:val="007F588A"/>
    <w:rsid w:val="008214A0"/>
    <w:rsid w:val="0086779A"/>
    <w:rsid w:val="008926B9"/>
    <w:rsid w:val="009E0484"/>
    <w:rsid w:val="00A73BF0"/>
    <w:rsid w:val="00A97814"/>
    <w:rsid w:val="00AC1BFA"/>
    <w:rsid w:val="00AD1D3A"/>
    <w:rsid w:val="00AF4D65"/>
    <w:rsid w:val="00C702CF"/>
    <w:rsid w:val="00DB35D4"/>
    <w:rsid w:val="00E60C4D"/>
    <w:rsid w:val="00E640F0"/>
    <w:rsid w:val="00EB27B2"/>
    <w:rsid w:val="00EC3F77"/>
    <w:rsid w:val="00F30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40F0"/>
    <w:rPr>
      <w:color w:val="0000FF" w:themeColor="hyperlink"/>
      <w:u w:val="single"/>
    </w:rPr>
  </w:style>
  <w:style w:type="character" w:styleId="Mencinsinresolver">
    <w:name w:val="Unresolved Mention"/>
    <w:basedOn w:val="Fuentedeprrafopredeter"/>
    <w:uiPriority w:val="99"/>
    <w:semiHidden/>
    <w:unhideWhenUsed/>
    <w:rsid w:val="00E640F0"/>
    <w:rPr>
      <w:color w:val="605E5C"/>
      <w:shd w:val="clear" w:color="auto" w:fill="E1DFDD"/>
    </w:rPr>
  </w:style>
  <w:style w:type="character" w:styleId="Textoennegrita">
    <w:name w:val="Strong"/>
    <w:basedOn w:val="Fuentedeprrafopredeter"/>
    <w:uiPriority w:val="22"/>
    <w:qFormat/>
    <w:rsid w:val="00C702CF"/>
    <w:rPr>
      <w:b/>
      <w:bCs/>
    </w:rPr>
  </w:style>
  <w:style w:type="paragraph" w:styleId="NormalWeb">
    <w:name w:val="Normal (Web)"/>
    <w:basedOn w:val="Normal"/>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uzatebe.rs/en/news/sweet-success-for-marella-natural" TargetMode="External"/><Relationship Id="rId4" Type="http://schemas.openxmlformats.org/officeDocument/2006/relationships/webSettings" Target="webSettings.xml"/><Relationship Id="rId9" Type="http://schemas.openxmlformats.org/officeDocument/2006/relationships/hyperlink" Target="http://www.marella.rs/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wide - letterhead</vt:lpstr>
      <vt:lpstr>wide - letterhead</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María del  Mar Castillo</cp:lastModifiedBy>
  <cp:revision>3</cp:revision>
  <dcterms:created xsi:type="dcterms:W3CDTF">2023-03-07T16:13:00Z</dcterms:created>
  <dcterms:modified xsi:type="dcterms:W3CDTF">2023-03-07T16:53:00Z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